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A28" w:rsidRPr="00AD30FD" w:rsidRDefault="00AD30FD" w:rsidP="003F0FE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21117" cy="6389783"/>
            <wp:effectExtent l="0" t="0" r="0" b="0"/>
            <wp:docPr id="1" name="Рисунок 1" descr="C:\Users\Пользователь\Desktop\З.Б\Sca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З.Б\Scan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4534" cy="6392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62A28" w:rsidRDefault="00662A28" w:rsidP="006A1E1A">
      <w:pPr>
        <w:spacing w:after="0"/>
      </w:pPr>
    </w:p>
    <w:p w:rsidR="005040F2" w:rsidRDefault="00CA17D9" w:rsidP="006A1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829EA" w:rsidRDefault="008829EA" w:rsidP="006A1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0F2" w:rsidRDefault="005040F2" w:rsidP="005040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элективного курса «Уравнения и неравенства</w:t>
      </w:r>
      <w:r w:rsidR="00CA17D9">
        <w:rPr>
          <w:rFonts w:ascii="Times New Roman" w:hAnsi="Times New Roman" w:cs="Times New Roman"/>
          <w:sz w:val="24"/>
          <w:szCs w:val="24"/>
        </w:rPr>
        <w:t xml:space="preserve"> и их системы</w:t>
      </w:r>
      <w:r>
        <w:rPr>
          <w:rFonts w:ascii="Times New Roman" w:hAnsi="Times New Roman" w:cs="Times New Roman"/>
          <w:sz w:val="24"/>
          <w:szCs w:val="24"/>
        </w:rPr>
        <w:t xml:space="preserve">» для 11 класса составлена на основе </w:t>
      </w:r>
      <w:r w:rsidRPr="004B3C9A">
        <w:rPr>
          <w:rFonts w:ascii="Times New Roman" w:hAnsi="Times New Roman" w:cs="Times New Roman"/>
          <w:sz w:val="24"/>
          <w:szCs w:val="24"/>
        </w:rPr>
        <w:t>федерально</w:t>
      </w:r>
      <w:r>
        <w:rPr>
          <w:rFonts w:ascii="Times New Roman" w:hAnsi="Times New Roman" w:cs="Times New Roman"/>
          <w:sz w:val="24"/>
          <w:szCs w:val="24"/>
        </w:rPr>
        <w:t>го компонента государственного с</w:t>
      </w:r>
      <w:r w:rsidRPr="004B3C9A">
        <w:rPr>
          <w:rFonts w:ascii="Times New Roman" w:hAnsi="Times New Roman" w:cs="Times New Roman"/>
          <w:sz w:val="24"/>
          <w:szCs w:val="24"/>
        </w:rPr>
        <w:t xml:space="preserve">тандарта </w:t>
      </w:r>
      <w:r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4B3C9A">
        <w:rPr>
          <w:rFonts w:ascii="Times New Roman" w:hAnsi="Times New Roman" w:cs="Times New Roman"/>
          <w:sz w:val="24"/>
          <w:szCs w:val="24"/>
        </w:rPr>
        <w:t>общего образования по ма</w:t>
      </w:r>
      <w:r w:rsidR="00CA17D9">
        <w:rPr>
          <w:rFonts w:ascii="Times New Roman" w:hAnsi="Times New Roman" w:cs="Times New Roman"/>
          <w:sz w:val="24"/>
          <w:szCs w:val="24"/>
        </w:rPr>
        <w:t xml:space="preserve">тематике. </w:t>
      </w:r>
    </w:p>
    <w:p w:rsidR="005040F2" w:rsidRDefault="005040F2" w:rsidP="005040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реализации программы используется методический комплекс:</w:t>
      </w:r>
    </w:p>
    <w:p w:rsidR="008829EA" w:rsidRDefault="008829EA" w:rsidP="008829EA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Математика. Повторение курса в формате ЕГЭ. Рабочая программа. 11-й класс: учебно – методическое пособие. Под ред. Ф.Ф. Лысенко, С.Ю.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Кулабухова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Ростов – на – Дону: Легион, 2012</w:t>
      </w:r>
    </w:p>
    <w:p w:rsidR="005040F2" w:rsidRDefault="00E3689B" w:rsidP="005040F2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2019- 2021</w:t>
      </w:r>
      <w:r w:rsidR="005040F2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E95B16" w:rsidRPr="00CA17D9" w:rsidRDefault="008829EA" w:rsidP="00CA17D9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</w:t>
      </w:r>
      <w:r w:rsidR="00E3689B">
        <w:rPr>
          <w:rFonts w:ascii="Times New Roman" w:hAnsi="Times New Roman" w:cs="Times New Roman"/>
          <w:sz w:val="24"/>
          <w:szCs w:val="24"/>
        </w:rPr>
        <w:t>ематика. Подготовка к ЕГЭ – 2018</w:t>
      </w:r>
      <w:r>
        <w:rPr>
          <w:rFonts w:ascii="Times New Roman" w:hAnsi="Times New Roman" w:cs="Times New Roman"/>
          <w:sz w:val="24"/>
          <w:szCs w:val="24"/>
        </w:rPr>
        <w:t>: учебно- методическое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 редакцией Ф.Ф. Лысенко, С.Ю.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Кулабухова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Ро</w:t>
      </w:r>
      <w:r w:rsidR="00CA17D9">
        <w:rPr>
          <w:rFonts w:ascii="Times New Roman" w:hAnsi="Times New Roman" w:cs="Times New Roman"/>
          <w:sz w:val="24"/>
          <w:szCs w:val="24"/>
        </w:rPr>
        <w:t>стов – на – Дону: Легион-М, 2018</w:t>
      </w:r>
    </w:p>
    <w:p w:rsidR="008829EA" w:rsidRPr="00662A28" w:rsidRDefault="008829EA" w:rsidP="006A1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B16" w:rsidRPr="00662A28" w:rsidRDefault="00E95B16" w:rsidP="006A1E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 xml:space="preserve">Основная задача обучения математике в школе – обеспечить прочное и сознательное овладение учащимися системой математических знаний и умений,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</w:t>
      </w:r>
    </w:p>
    <w:p w:rsidR="00E95B16" w:rsidRPr="00662A28" w:rsidRDefault="00E95B16" w:rsidP="006A1E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 xml:space="preserve">Данный </w:t>
      </w:r>
      <w:r w:rsidR="00AA392F">
        <w:rPr>
          <w:rFonts w:ascii="Times New Roman" w:hAnsi="Times New Roman" w:cs="Times New Roman"/>
          <w:sz w:val="24"/>
          <w:szCs w:val="24"/>
        </w:rPr>
        <w:t>элективный курс по математике для учащихся 11 класса</w:t>
      </w:r>
      <w:r w:rsidRPr="00662A28">
        <w:rPr>
          <w:rFonts w:ascii="Times New Roman" w:hAnsi="Times New Roman" w:cs="Times New Roman"/>
          <w:sz w:val="24"/>
          <w:szCs w:val="24"/>
        </w:rPr>
        <w:t xml:space="preserve"> относится к группе</w:t>
      </w:r>
      <w:r w:rsidR="00AA392F">
        <w:rPr>
          <w:rFonts w:ascii="Times New Roman" w:hAnsi="Times New Roman" w:cs="Times New Roman"/>
          <w:sz w:val="24"/>
          <w:szCs w:val="24"/>
        </w:rPr>
        <w:t xml:space="preserve"> курсов</w:t>
      </w:r>
      <w:r w:rsidRPr="00662A28">
        <w:rPr>
          <w:rFonts w:ascii="Times New Roman" w:hAnsi="Times New Roman" w:cs="Times New Roman"/>
          <w:sz w:val="24"/>
          <w:szCs w:val="24"/>
        </w:rPr>
        <w:t>, которые предназначены как для дополнения знаний учащихся, полученных ими на уроках, так и для их углубления.</w:t>
      </w:r>
    </w:p>
    <w:p w:rsidR="004B3C9A" w:rsidRPr="00662A28" w:rsidRDefault="004B3C9A" w:rsidP="006A1E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 xml:space="preserve">Структура экзаменационной работы в форме ЕГЭ требует от учащихся не только знаний на базовом уровне, но и умений выполнять задания повышенной и высокой сложности. В рамках урока не всегда возможно рассмотреть подобные задания, поэтому программа </w:t>
      </w:r>
      <w:r w:rsidR="00AA392F">
        <w:rPr>
          <w:rFonts w:ascii="Times New Roman" w:hAnsi="Times New Roman" w:cs="Times New Roman"/>
          <w:sz w:val="24"/>
          <w:szCs w:val="24"/>
        </w:rPr>
        <w:t xml:space="preserve">элективного курса </w:t>
      </w:r>
      <w:r w:rsidRPr="00662A28">
        <w:rPr>
          <w:rFonts w:ascii="Times New Roman" w:hAnsi="Times New Roman" w:cs="Times New Roman"/>
          <w:sz w:val="24"/>
          <w:szCs w:val="24"/>
        </w:rPr>
        <w:t>позволяет решить эту задачу.</w:t>
      </w:r>
    </w:p>
    <w:p w:rsidR="004B3C9A" w:rsidRPr="004B3C9A" w:rsidRDefault="004B3C9A" w:rsidP="006A1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</w:t>
      </w:r>
      <w:r w:rsidRPr="004B3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</w:t>
      </w:r>
      <w:r w:rsidR="00AA3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элективного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математике </w:t>
      </w:r>
      <w:r w:rsidRPr="004B3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составлено на основе</w:t>
      </w:r>
      <w:r w:rsidR="00AA39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B3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 w:rsidRPr="004B3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C9A" w:rsidRPr="004B3C9A" w:rsidRDefault="004B3C9A" w:rsidP="006A1E1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A">
        <w:rPr>
          <w:rFonts w:ascii="Times New Roman" w:hAnsi="Times New Roman" w:cs="Times New Roman"/>
          <w:sz w:val="24"/>
          <w:szCs w:val="24"/>
        </w:rPr>
        <w:t>обязательного минимума содержательной о</w:t>
      </w:r>
      <w:r w:rsidR="00AA392F">
        <w:rPr>
          <w:rFonts w:ascii="Times New Roman" w:hAnsi="Times New Roman" w:cs="Times New Roman"/>
          <w:sz w:val="24"/>
          <w:szCs w:val="24"/>
        </w:rPr>
        <w:t>бласти образования «Математика»;</w:t>
      </w:r>
      <w:r w:rsidRPr="004B3C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3C9A" w:rsidRPr="004B3C9A" w:rsidRDefault="004B3C9A" w:rsidP="006A1E1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A">
        <w:rPr>
          <w:rFonts w:ascii="Times New Roman" w:hAnsi="Times New Roman" w:cs="Times New Roman"/>
          <w:sz w:val="24"/>
          <w:szCs w:val="24"/>
        </w:rPr>
        <w:t>федерально</w:t>
      </w:r>
      <w:r w:rsidR="005040F2">
        <w:rPr>
          <w:rFonts w:ascii="Times New Roman" w:hAnsi="Times New Roman" w:cs="Times New Roman"/>
          <w:sz w:val="24"/>
          <w:szCs w:val="24"/>
        </w:rPr>
        <w:t>го компонента государственного с</w:t>
      </w:r>
      <w:r w:rsidRPr="004B3C9A">
        <w:rPr>
          <w:rFonts w:ascii="Times New Roman" w:hAnsi="Times New Roman" w:cs="Times New Roman"/>
          <w:sz w:val="24"/>
          <w:szCs w:val="24"/>
        </w:rPr>
        <w:t xml:space="preserve">тандарта </w:t>
      </w:r>
      <w:r w:rsidR="00AA392F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4B3C9A">
        <w:rPr>
          <w:rFonts w:ascii="Times New Roman" w:hAnsi="Times New Roman" w:cs="Times New Roman"/>
          <w:sz w:val="24"/>
          <w:szCs w:val="24"/>
        </w:rPr>
        <w:t>общего образования по ма</w:t>
      </w:r>
      <w:r w:rsidR="00AA392F">
        <w:rPr>
          <w:rFonts w:ascii="Times New Roman" w:hAnsi="Times New Roman" w:cs="Times New Roman"/>
          <w:sz w:val="24"/>
          <w:szCs w:val="24"/>
        </w:rPr>
        <w:t>тематике;</w:t>
      </w:r>
    </w:p>
    <w:p w:rsidR="004B3C9A" w:rsidRDefault="004B3C9A" w:rsidP="006A1E1A">
      <w:pPr>
        <w:pStyle w:val="a5"/>
        <w:numPr>
          <w:ilvl w:val="0"/>
          <w:numId w:val="4"/>
        </w:numPr>
        <w:spacing w:after="0" w:afterAutospacing="0"/>
        <w:jc w:val="both"/>
      </w:pPr>
      <w:r w:rsidRPr="004B3C9A">
        <w:rPr>
          <w:iCs/>
        </w:rPr>
        <w:t xml:space="preserve">программы для общеобразовательных учреждений, </w:t>
      </w:r>
      <w:r w:rsidRPr="004B3C9A">
        <w:t xml:space="preserve"> составитель Т.А. </w:t>
      </w:r>
      <w:proofErr w:type="spellStart"/>
      <w:r w:rsidRPr="004B3C9A">
        <w:t>Бурмистрова</w:t>
      </w:r>
      <w:proofErr w:type="spellEnd"/>
      <w:r w:rsidRPr="004B3C9A">
        <w:t>, Алгебра и начала математического анализа</w:t>
      </w:r>
      <w:r w:rsidR="00B9519A">
        <w:t>, Москва, Просвещение, 2010</w:t>
      </w:r>
      <w:r w:rsidR="00CD1BA3">
        <w:t xml:space="preserve"> год;</w:t>
      </w:r>
    </w:p>
    <w:p w:rsidR="00B9519A" w:rsidRPr="00B9519A" w:rsidRDefault="00CD1BA3" w:rsidP="006A1E1A">
      <w:pPr>
        <w:pStyle w:val="a5"/>
        <w:numPr>
          <w:ilvl w:val="0"/>
          <w:numId w:val="4"/>
        </w:numPr>
        <w:spacing w:after="0" w:afterAutospacing="0"/>
        <w:jc w:val="both"/>
        <w:rPr>
          <w:rStyle w:val="FontStyle12"/>
          <w:bCs w:val="0"/>
          <w:sz w:val="22"/>
          <w:szCs w:val="24"/>
        </w:rPr>
      </w:pPr>
      <w:r w:rsidRPr="006A1E1A">
        <w:rPr>
          <w:rStyle w:val="FontStyle12"/>
          <w:b w:val="0"/>
          <w:sz w:val="24"/>
        </w:rPr>
        <w:t xml:space="preserve">Алгебра и начала анализа: учеб. для 10—11 </w:t>
      </w:r>
      <w:proofErr w:type="spellStart"/>
      <w:r w:rsidRPr="006A1E1A">
        <w:rPr>
          <w:rStyle w:val="FontStyle12"/>
          <w:b w:val="0"/>
          <w:sz w:val="24"/>
        </w:rPr>
        <w:t>кл</w:t>
      </w:r>
      <w:proofErr w:type="spellEnd"/>
      <w:r w:rsidRPr="006A1E1A">
        <w:rPr>
          <w:rStyle w:val="FontStyle12"/>
          <w:b w:val="0"/>
          <w:sz w:val="24"/>
        </w:rPr>
        <w:t xml:space="preserve">. </w:t>
      </w:r>
      <w:proofErr w:type="spellStart"/>
      <w:r w:rsidRPr="006A1E1A">
        <w:rPr>
          <w:rStyle w:val="FontStyle12"/>
          <w:b w:val="0"/>
          <w:sz w:val="24"/>
        </w:rPr>
        <w:t>общеобразоват</w:t>
      </w:r>
      <w:proofErr w:type="spellEnd"/>
      <w:r w:rsidRPr="006A1E1A">
        <w:rPr>
          <w:rStyle w:val="FontStyle12"/>
          <w:b w:val="0"/>
          <w:sz w:val="24"/>
        </w:rPr>
        <w:t>.</w:t>
      </w:r>
      <w:r w:rsidR="00B9519A">
        <w:rPr>
          <w:rStyle w:val="FontStyle12"/>
          <w:b w:val="0"/>
          <w:sz w:val="24"/>
        </w:rPr>
        <w:t xml:space="preserve"> организаций</w:t>
      </w:r>
      <w:proofErr w:type="gramStart"/>
      <w:r w:rsidR="00B9519A">
        <w:rPr>
          <w:rStyle w:val="FontStyle12"/>
          <w:b w:val="0"/>
          <w:sz w:val="24"/>
        </w:rPr>
        <w:t xml:space="preserve">.; </w:t>
      </w:r>
      <w:proofErr w:type="gramEnd"/>
      <w:r w:rsidR="00B9519A">
        <w:rPr>
          <w:rStyle w:val="FontStyle12"/>
          <w:b w:val="0"/>
          <w:sz w:val="24"/>
        </w:rPr>
        <w:t>Ш.А.Алимов</w:t>
      </w:r>
    </w:p>
    <w:p w:rsidR="00CD1BA3" w:rsidRPr="0038358B" w:rsidRDefault="00B9519A" w:rsidP="0038358B">
      <w:pPr>
        <w:pStyle w:val="a5"/>
        <w:numPr>
          <w:ilvl w:val="0"/>
          <w:numId w:val="4"/>
        </w:numPr>
        <w:spacing w:after="0" w:afterAutospacing="0"/>
        <w:jc w:val="both"/>
        <w:rPr>
          <w:rStyle w:val="FontStyle12"/>
          <w:bCs w:val="0"/>
          <w:sz w:val="22"/>
          <w:szCs w:val="24"/>
        </w:rPr>
      </w:pPr>
      <w:r>
        <w:rPr>
          <w:rStyle w:val="FontStyle12"/>
          <w:b w:val="0"/>
          <w:sz w:val="24"/>
        </w:rPr>
        <w:t>Ю.М.Колягин и др.</w:t>
      </w:r>
      <w:r w:rsidR="0038358B">
        <w:rPr>
          <w:rStyle w:val="FontStyle12"/>
          <w:b w:val="0"/>
          <w:sz w:val="24"/>
        </w:rPr>
        <w:t>; 8-издание</w:t>
      </w:r>
      <w:r w:rsidR="0038358B">
        <w:rPr>
          <w:rStyle w:val="FontStyle12"/>
          <w:bCs w:val="0"/>
          <w:sz w:val="22"/>
          <w:szCs w:val="24"/>
        </w:rPr>
        <w:t xml:space="preserve"> </w:t>
      </w:r>
      <w:r w:rsidR="0038358B">
        <w:rPr>
          <w:rStyle w:val="FontStyle12"/>
          <w:b w:val="0"/>
          <w:sz w:val="24"/>
        </w:rPr>
        <w:t xml:space="preserve"> М.: Просвещение,  2020</w:t>
      </w:r>
      <w:r w:rsidR="00CD1BA3" w:rsidRPr="0038358B">
        <w:rPr>
          <w:rStyle w:val="FontStyle12"/>
          <w:b w:val="0"/>
          <w:sz w:val="24"/>
        </w:rPr>
        <w:t>;</w:t>
      </w:r>
    </w:p>
    <w:p w:rsidR="00E95B16" w:rsidRPr="00662A28" w:rsidRDefault="00E95B16" w:rsidP="006A1E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>Курс предусматривает изучение методов решения ур</w:t>
      </w:r>
      <w:r w:rsidR="00AA392F">
        <w:rPr>
          <w:rFonts w:ascii="Times New Roman" w:hAnsi="Times New Roman" w:cs="Times New Roman"/>
          <w:sz w:val="24"/>
          <w:szCs w:val="24"/>
        </w:rPr>
        <w:t>авнений и неравенств с модулем</w:t>
      </w:r>
      <w:r w:rsidRPr="00662A28">
        <w:rPr>
          <w:rFonts w:ascii="Times New Roman" w:hAnsi="Times New Roman" w:cs="Times New Roman"/>
          <w:sz w:val="24"/>
          <w:szCs w:val="24"/>
        </w:rPr>
        <w:t>, расширение и углубление знаний учащихся по решению тригонометрических, иррациональных, показательных и логарифмических уравнений и неравенств. Задания данного курса не просты в решении, что позволяет повысить учебную мотивацию учащихся.</w:t>
      </w:r>
    </w:p>
    <w:p w:rsidR="00E95B16" w:rsidRPr="00662A28" w:rsidRDefault="00E95B16" w:rsidP="006A1E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2A28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AA392F">
        <w:rPr>
          <w:rFonts w:ascii="Times New Roman" w:hAnsi="Times New Roman" w:cs="Times New Roman"/>
          <w:b/>
          <w:sz w:val="24"/>
          <w:szCs w:val="24"/>
        </w:rPr>
        <w:t xml:space="preserve">элективного </w:t>
      </w:r>
      <w:r w:rsidRPr="00662A28">
        <w:rPr>
          <w:rFonts w:ascii="Times New Roman" w:hAnsi="Times New Roman" w:cs="Times New Roman"/>
          <w:b/>
          <w:sz w:val="24"/>
          <w:szCs w:val="24"/>
        </w:rPr>
        <w:t>курса:</w:t>
      </w:r>
    </w:p>
    <w:p w:rsidR="00E95B16" w:rsidRPr="00662A28" w:rsidRDefault="00662A28" w:rsidP="006A1E1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95B16" w:rsidRPr="00662A28">
        <w:rPr>
          <w:rFonts w:ascii="Times New Roman" w:hAnsi="Times New Roman" w:cs="Times New Roman"/>
          <w:sz w:val="24"/>
          <w:szCs w:val="24"/>
        </w:rPr>
        <w:t>асширить и углубить знания по теме “Уравнения и неравенства</w:t>
      </w:r>
      <w:r w:rsidR="00CA17D9">
        <w:rPr>
          <w:rFonts w:ascii="Times New Roman" w:hAnsi="Times New Roman" w:cs="Times New Roman"/>
          <w:sz w:val="24"/>
          <w:szCs w:val="24"/>
        </w:rPr>
        <w:t xml:space="preserve"> и их системы</w:t>
      </w:r>
      <w:r w:rsidR="00E95B16" w:rsidRPr="00662A28">
        <w:rPr>
          <w:rFonts w:ascii="Times New Roman" w:hAnsi="Times New Roman" w:cs="Times New Roman"/>
          <w:sz w:val="24"/>
          <w:szCs w:val="24"/>
        </w:rPr>
        <w:t>”.</w:t>
      </w:r>
    </w:p>
    <w:p w:rsidR="00E95B16" w:rsidRPr="00662A28" w:rsidRDefault="00E95B16" w:rsidP="006A1E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2A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Задачи: </w:t>
      </w:r>
    </w:p>
    <w:p w:rsidR="00E95B16" w:rsidRPr="00662A28" w:rsidRDefault="00662A28" w:rsidP="006A1E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95B16" w:rsidRPr="00662A28">
        <w:rPr>
          <w:rFonts w:ascii="Times New Roman" w:hAnsi="Times New Roman" w:cs="Times New Roman"/>
          <w:sz w:val="24"/>
          <w:szCs w:val="24"/>
        </w:rPr>
        <w:t>азвить и укрепить имеющиеся навыки, освоить ранее неизвестные учащимся приёмы и методы</w:t>
      </w:r>
      <w:r>
        <w:rPr>
          <w:rFonts w:ascii="Times New Roman" w:hAnsi="Times New Roman" w:cs="Times New Roman"/>
          <w:sz w:val="24"/>
          <w:szCs w:val="24"/>
        </w:rPr>
        <w:t xml:space="preserve"> решения уравнений и неравенств;</w:t>
      </w:r>
    </w:p>
    <w:p w:rsidR="00E95B16" w:rsidRPr="00662A28" w:rsidRDefault="00662A28" w:rsidP="006A1E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95B16" w:rsidRPr="00662A28">
        <w:rPr>
          <w:rFonts w:ascii="Times New Roman" w:hAnsi="Times New Roman" w:cs="Times New Roman"/>
          <w:sz w:val="24"/>
          <w:szCs w:val="24"/>
        </w:rPr>
        <w:t>одготовить учащихся к ЕГЭ и дальнейшему обуче</w:t>
      </w:r>
      <w:r>
        <w:rPr>
          <w:rFonts w:ascii="Times New Roman" w:hAnsi="Times New Roman" w:cs="Times New Roman"/>
          <w:sz w:val="24"/>
          <w:szCs w:val="24"/>
        </w:rPr>
        <w:t>нию в других учебных заведениях;</w:t>
      </w:r>
    </w:p>
    <w:p w:rsidR="00E95B16" w:rsidRPr="00662A28" w:rsidRDefault="00662A28" w:rsidP="006A1E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вызвать интерес к изучаемой теме;</w:t>
      </w:r>
    </w:p>
    <w:p w:rsidR="00E95B16" w:rsidRPr="00662A28" w:rsidRDefault="00662A28" w:rsidP="006A1E1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95B16" w:rsidRPr="00662A28">
        <w:rPr>
          <w:rFonts w:ascii="Times New Roman" w:hAnsi="Times New Roman" w:cs="Times New Roman"/>
          <w:sz w:val="24"/>
          <w:szCs w:val="24"/>
        </w:rPr>
        <w:t>азвивать исследовательскую деятельность школьников.</w:t>
      </w:r>
    </w:p>
    <w:p w:rsidR="00E95B16" w:rsidRPr="00CA17D9" w:rsidRDefault="00E95B16" w:rsidP="00CA17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2A28">
        <w:rPr>
          <w:rFonts w:ascii="Times New Roman" w:hAnsi="Times New Roman" w:cs="Times New Roman"/>
          <w:b/>
          <w:sz w:val="24"/>
          <w:szCs w:val="24"/>
        </w:rPr>
        <w:t>Основные принципы:</w:t>
      </w:r>
    </w:p>
    <w:p w:rsidR="00E95B16" w:rsidRPr="00662A28" w:rsidRDefault="00E95B16" w:rsidP="006A1E1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>смена приоритетов (при решении достаточно трудных задач отдается приоритет идее; при решении стандартных, простых задач главное – правильный ответ);</w:t>
      </w:r>
    </w:p>
    <w:p w:rsidR="00E95B16" w:rsidRPr="00662A28" w:rsidRDefault="00E95B16" w:rsidP="006A1E1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>вариативность (сравнение различных методов и способов решения одного и того же уравнения или неравенства);</w:t>
      </w:r>
    </w:p>
    <w:p w:rsidR="00E95B16" w:rsidRPr="00662A28" w:rsidRDefault="00E95B16" w:rsidP="006A1E1A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>самоконтроль (регулярный и систематический анализ своих ошибок и неудач должен быть непременным элементом самостоятельной работы учащихся).</w:t>
      </w:r>
    </w:p>
    <w:p w:rsidR="00E95B16" w:rsidRPr="00662A28" w:rsidRDefault="00E95B16" w:rsidP="006A1E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5B16" w:rsidRPr="00662A28" w:rsidRDefault="00E95B16" w:rsidP="006A1E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A28">
        <w:rPr>
          <w:rFonts w:ascii="Times New Roman" w:hAnsi="Times New Roman" w:cs="Times New Roman"/>
          <w:sz w:val="24"/>
          <w:szCs w:val="24"/>
        </w:rPr>
        <w:t>Основными формами организации учебно-</w:t>
      </w:r>
      <w:r w:rsidR="00AA392F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 на элективном курсе </w:t>
      </w:r>
      <w:r w:rsidRPr="00662A28">
        <w:rPr>
          <w:rFonts w:ascii="Times New Roman" w:hAnsi="Times New Roman" w:cs="Times New Roman"/>
          <w:sz w:val="24"/>
          <w:szCs w:val="24"/>
        </w:rPr>
        <w:t>являются лекция, практикум.</w:t>
      </w:r>
    </w:p>
    <w:p w:rsidR="004B3C9A" w:rsidRPr="004B3C9A" w:rsidRDefault="00B02933" w:rsidP="006A1E1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Место предмета в </w:t>
      </w:r>
      <w:r w:rsidR="004B3C9A" w:rsidRPr="004B3C9A">
        <w:rPr>
          <w:rFonts w:ascii="Times New Roman" w:hAnsi="Times New Roman" w:cs="Times New Roman"/>
          <w:b/>
          <w:sz w:val="24"/>
        </w:rPr>
        <w:t>учебном плане</w:t>
      </w:r>
    </w:p>
    <w:p w:rsidR="004B3C9A" w:rsidRPr="004B3C9A" w:rsidRDefault="004B3C9A" w:rsidP="006A1E1A">
      <w:pPr>
        <w:spacing w:after="0"/>
        <w:ind w:firstLine="567"/>
        <w:rPr>
          <w:rFonts w:ascii="Times New Roman" w:hAnsi="Times New Roman" w:cs="Times New Roman"/>
          <w:sz w:val="24"/>
        </w:rPr>
      </w:pPr>
      <w:proofErr w:type="gramStart"/>
      <w:r w:rsidRPr="004B3C9A">
        <w:rPr>
          <w:rFonts w:ascii="Times New Roman" w:hAnsi="Times New Roman" w:cs="Times New Roman"/>
          <w:sz w:val="24"/>
        </w:rPr>
        <w:t>Согласно</w:t>
      </w:r>
      <w:proofErr w:type="gramEnd"/>
      <w:r w:rsidRPr="004B3C9A">
        <w:rPr>
          <w:rFonts w:ascii="Times New Roman" w:hAnsi="Times New Roman" w:cs="Times New Roman"/>
          <w:sz w:val="24"/>
        </w:rPr>
        <w:t xml:space="preserve"> </w:t>
      </w:r>
      <w:r w:rsidR="00C8213A">
        <w:rPr>
          <w:rFonts w:ascii="Times New Roman" w:hAnsi="Times New Roman" w:cs="Times New Roman"/>
          <w:sz w:val="24"/>
        </w:rPr>
        <w:t xml:space="preserve">школьного  компонента </w:t>
      </w:r>
      <w:r>
        <w:rPr>
          <w:rFonts w:ascii="Times New Roman" w:hAnsi="Times New Roman" w:cs="Times New Roman"/>
          <w:sz w:val="24"/>
        </w:rPr>
        <w:t xml:space="preserve"> </w:t>
      </w:r>
      <w:r w:rsidR="00C8213A">
        <w:rPr>
          <w:rFonts w:ascii="Times New Roman" w:hAnsi="Times New Roman" w:cs="Times New Roman"/>
          <w:sz w:val="24"/>
        </w:rPr>
        <w:t>учебного</w:t>
      </w:r>
      <w:r w:rsidRPr="004B3C9A">
        <w:rPr>
          <w:rFonts w:ascii="Times New Roman" w:hAnsi="Times New Roman" w:cs="Times New Roman"/>
          <w:sz w:val="24"/>
        </w:rPr>
        <w:t xml:space="preserve"> </w:t>
      </w:r>
      <w:r w:rsidR="00C8213A">
        <w:rPr>
          <w:rFonts w:ascii="Times New Roman" w:hAnsi="Times New Roman" w:cs="Times New Roman"/>
          <w:sz w:val="24"/>
        </w:rPr>
        <w:t>плана</w:t>
      </w:r>
      <w:r>
        <w:rPr>
          <w:rFonts w:ascii="Times New Roman" w:hAnsi="Times New Roman" w:cs="Times New Roman"/>
          <w:sz w:val="24"/>
        </w:rPr>
        <w:t xml:space="preserve"> на </w:t>
      </w:r>
      <w:r w:rsidR="00C8213A">
        <w:rPr>
          <w:rFonts w:ascii="Times New Roman" w:hAnsi="Times New Roman" w:cs="Times New Roman"/>
          <w:sz w:val="24"/>
        </w:rPr>
        <w:t xml:space="preserve">элективный курс  по математике в </w:t>
      </w:r>
      <w:r>
        <w:rPr>
          <w:rFonts w:ascii="Times New Roman" w:hAnsi="Times New Roman" w:cs="Times New Roman"/>
          <w:sz w:val="24"/>
        </w:rPr>
        <w:t>11</w:t>
      </w:r>
      <w:r w:rsidRPr="004B3C9A">
        <w:rPr>
          <w:rFonts w:ascii="Times New Roman" w:hAnsi="Times New Roman" w:cs="Times New Roman"/>
          <w:sz w:val="24"/>
        </w:rPr>
        <w:t xml:space="preserve"> </w:t>
      </w:r>
      <w:r w:rsidR="00C8213A">
        <w:rPr>
          <w:rFonts w:ascii="Times New Roman" w:hAnsi="Times New Roman" w:cs="Times New Roman"/>
          <w:sz w:val="24"/>
        </w:rPr>
        <w:t xml:space="preserve"> классе</w:t>
      </w:r>
      <w:r w:rsidRPr="004B3C9A">
        <w:rPr>
          <w:rFonts w:ascii="Times New Roman" w:hAnsi="Times New Roman" w:cs="Times New Roman"/>
          <w:sz w:val="24"/>
        </w:rPr>
        <w:t xml:space="preserve"> </w:t>
      </w:r>
      <w:r w:rsidR="00B02933">
        <w:rPr>
          <w:rFonts w:ascii="Times New Roman" w:hAnsi="Times New Roman" w:cs="Times New Roman"/>
          <w:sz w:val="24"/>
        </w:rPr>
        <w:t xml:space="preserve"> </w:t>
      </w:r>
      <w:r w:rsidRPr="004B3C9A">
        <w:rPr>
          <w:rFonts w:ascii="Times New Roman" w:hAnsi="Times New Roman" w:cs="Times New Roman"/>
          <w:sz w:val="24"/>
        </w:rPr>
        <w:t xml:space="preserve">отводится  </w:t>
      </w:r>
      <w:r w:rsidR="0008627E">
        <w:rPr>
          <w:rFonts w:ascii="Times New Roman" w:hAnsi="Times New Roman" w:cs="Times New Roman"/>
          <w:sz w:val="24"/>
        </w:rPr>
        <w:t>34часа</w:t>
      </w:r>
      <w:r w:rsidR="00B02933">
        <w:rPr>
          <w:rFonts w:ascii="Times New Roman" w:hAnsi="Times New Roman" w:cs="Times New Roman"/>
          <w:sz w:val="24"/>
        </w:rPr>
        <w:t xml:space="preserve"> из расчета 1 ч в неделю</w:t>
      </w:r>
      <w:r>
        <w:rPr>
          <w:rFonts w:ascii="Times New Roman" w:hAnsi="Times New Roman" w:cs="Times New Roman"/>
          <w:sz w:val="24"/>
        </w:rPr>
        <w:t>.</w:t>
      </w:r>
    </w:p>
    <w:p w:rsidR="00B576A2" w:rsidRPr="00B576A2" w:rsidRDefault="00B576A2" w:rsidP="00B576A2">
      <w:pPr>
        <w:pStyle w:val="2"/>
        <w:jc w:val="center"/>
        <w:rPr>
          <w:rFonts w:ascii="Times New Roman" w:hAnsi="Times New Roman" w:cs="Times New Roman"/>
          <w:color w:val="auto"/>
        </w:rPr>
      </w:pPr>
      <w:r w:rsidRPr="00B576A2">
        <w:rPr>
          <w:rFonts w:ascii="Times New Roman" w:hAnsi="Times New Roman" w:cs="Times New Roman"/>
          <w:color w:val="auto"/>
        </w:rPr>
        <w:t>Содержание программы</w:t>
      </w:r>
    </w:p>
    <w:p w:rsidR="00B576A2" w:rsidRDefault="00B576A2" w:rsidP="006A1E1A">
      <w:pPr>
        <w:pStyle w:val="a5"/>
        <w:spacing w:after="0" w:afterAutospacing="0"/>
      </w:pPr>
      <w:r w:rsidRPr="00B576A2">
        <w:t xml:space="preserve"> Программа </w:t>
      </w:r>
      <w:r w:rsidR="00B02933">
        <w:t>элект</w:t>
      </w:r>
      <w:r w:rsidR="0038358B">
        <w:t xml:space="preserve">ивного курса </w:t>
      </w:r>
      <w:r w:rsidR="00B02933">
        <w:t xml:space="preserve"> </w:t>
      </w:r>
      <w:r w:rsidRPr="00B576A2">
        <w:t>содержит следующие темы: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3444"/>
        <w:gridCol w:w="1299"/>
        <w:gridCol w:w="970"/>
        <w:gridCol w:w="1355"/>
        <w:gridCol w:w="1633"/>
      </w:tblGrid>
      <w:tr w:rsidR="00711D53" w:rsidRPr="00B576A2" w:rsidTr="00711D53">
        <w:tc>
          <w:tcPr>
            <w:tcW w:w="870" w:type="dxa"/>
          </w:tcPr>
          <w:p w:rsidR="00711D53" w:rsidRDefault="00711D53" w:rsidP="006A1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B576A2" w:rsidRPr="00B576A2" w:rsidRDefault="00711D53" w:rsidP="006A1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/ </w:t>
            </w:r>
            <w:proofErr w:type="gramStart"/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444" w:type="dxa"/>
          </w:tcPr>
          <w:p w:rsidR="00711D53" w:rsidRPr="00B576A2" w:rsidRDefault="00711D53" w:rsidP="006A1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B576A2" w:rsidRPr="00B576A2" w:rsidRDefault="00B576A2" w:rsidP="006A1E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B576A2" w:rsidRPr="00B576A2" w:rsidRDefault="00711D53" w:rsidP="006A1E1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70" w:type="dxa"/>
          </w:tcPr>
          <w:p w:rsidR="00B576A2" w:rsidRPr="00B576A2" w:rsidRDefault="00711D53" w:rsidP="006A1E1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</w:t>
            </w:r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355" w:type="dxa"/>
          </w:tcPr>
          <w:p w:rsidR="00B576A2" w:rsidRPr="00B576A2" w:rsidRDefault="00711D53" w:rsidP="006A1E1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r w:rsidRPr="00B57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</w:t>
            </w:r>
          </w:p>
        </w:tc>
        <w:tc>
          <w:tcPr>
            <w:tcW w:w="1633" w:type="dxa"/>
          </w:tcPr>
          <w:p w:rsidR="00B576A2" w:rsidRPr="00B576A2" w:rsidRDefault="0038358B" w:rsidP="006A1E1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</w:t>
            </w:r>
          </w:p>
        </w:tc>
      </w:tr>
      <w:tr w:rsidR="00711D53" w:rsidRPr="00B576A2" w:rsidTr="00711D53">
        <w:tc>
          <w:tcPr>
            <w:tcW w:w="870" w:type="dxa"/>
          </w:tcPr>
          <w:p w:rsidR="00711D53" w:rsidRPr="00B02933" w:rsidRDefault="00711D53" w:rsidP="006A1E1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</w:tcPr>
          <w:p w:rsidR="00711D53" w:rsidRPr="00B576A2" w:rsidRDefault="0038358B" w:rsidP="006A1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Линейные, квадратные, рациональные уравнения и их системы</w:t>
            </w:r>
          </w:p>
        </w:tc>
        <w:tc>
          <w:tcPr>
            <w:tcW w:w="1299" w:type="dxa"/>
          </w:tcPr>
          <w:p w:rsidR="00711D53" w:rsidRPr="00B576A2" w:rsidRDefault="0038358B" w:rsidP="006A1E1A">
            <w:pPr>
              <w:pStyle w:val="a5"/>
              <w:spacing w:after="0" w:afterAutospacing="0"/>
              <w:jc w:val="center"/>
            </w:pPr>
            <w:r>
              <w:t>15</w:t>
            </w:r>
          </w:p>
        </w:tc>
        <w:tc>
          <w:tcPr>
            <w:tcW w:w="970" w:type="dxa"/>
          </w:tcPr>
          <w:p w:rsidR="00711D53" w:rsidRPr="00B576A2" w:rsidRDefault="0038358B" w:rsidP="006A1E1A">
            <w:pPr>
              <w:pStyle w:val="a5"/>
              <w:spacing w:after="0" w:afterAutospacing="0"/>
              <w:jc w:val="center"/>
            </w:pPr>
            <w:r>
              <w:t>1</w:t>
            </w:r>
          </w:p>
        </w:tc>
        <w:tc>
          <w:tcPr>
            <w:tcW w:w="1355" w:type="dxa"/>
          </w:tcPr>
          <w:p w:rsidR="00711D53" w:rsidRPr="00B576A2" w:rsidRDefault="0038358B" w:rsidP="006A1E1A">
            <w:pPr>
              <w:pStyle w:val="a5"/>
              <w:spacing w:after="0" w:afterAutospacing="0"/>
              <w:jc w:val="center"/>
            </w:pPr>
            <w:r>
              <w:t>13</w:t>
            </w:r>
          </w:p>
        </w:tc>
        <w:tc>
          <w:tcPr>
            <w:tcW w:w="1633" w:type="dxa"/>
          </w:tcPr>
          <w:p w:rsidR="00711D53" w:rsidRPr="00B576A2" w:rsidRDefault="0038358B" w:rsidP="006A1E1A">
            <w:pPr>
              <w:pStyle w:val="a5"/>
              <w:spacing w:after="0" w:afterAutospacing="0"/>
              <w:jc w:val="center"/>
            </w:pPr>
            <w:r>
              <w:t>1</w:t>
            </w:r>
          </w:p>
        </w:tc>
      </w:tr>
      <w:tr w:rsidR="00711D53" w:rsidRPr="00B576A2" w:rsidTr="00711D53">
        <w:tc>
          <w:tcPr>
            <w:tcW w:w="870" w:type="dxa"/>
          </w:tcPr>
          <w:p w:rsidR="00711D53" w:rsidRPr="00B02933" w:rsidRDefault="00711D53" w:rsidP="006A1E1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</w:tcPr>
          <w:p w:rsidR="00711D53" w:rsidRPr="00B576A2" w:rsidRDefault="0038358B" w:rsidP="00383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</w:t>
            </w:r>
            <w:r w:rsidR="00711D53" w:rsidRPr="00B576A2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системы</w:t>
            </w:r>
          </w:p>
        </w:tc>
        <w:tc>
          <w:tcPr>
            <w:tcW w:w="1299" w:type="dxa"/>
          </w:tcPr>
          <w:p w:rsidR="00711D53" w:rsidRPr="00B576A2" w:rsidRDefault="00746B4B" w:rsidP="006A1E1A">
            <w:pPr>
              <w:pStyle w:val="a5"/>
              <w:spacing w:after="0" w:afterAutospacing="0"/>
              <w:jc w:val="center"/>
            </w:pPr>
            <w:r>
              <w:t>10</w:t>
            </w:r>
          </w:p>
        </w:tc>
        <w:tc>
          <w:tcPr>
            <w:tcW w:w="970" w:type="dxa"/>
          </w:tcPr>
          <w:p w:rsidR="00711D53" w:rsidRPr="00B576A2" w:rsidRDefault="00746B4B" w:rsidP="006A1E1A">
            <w:pPr>
              <w:pStyle w:val="a5"/>
              <w:spacing w:after="0" w:afterAutospacing="0"/>
              <w:jc w:val="center"/>
            </w:pPr>
            <w:r>
              <w:t>1</w:t>
            </w:r>
          </w:p>
        </w:tc>
        <w:tc>
          <w:tcPr>
            <w:tcW w:w="1355" w:type="dxa"/>
          </w:tcPr>
          <w:p w:rsidR="00711D53" w:rsidRPr="00B576A2" w:rsidRDefault="00746B4B" w:rsidP="006A1E1A">
            <w:pPr>
              <w:pStyle w:val="a5"/>
              <w:spacing w:after="0" w:afterAutospacing="0"/>
              <w:jc w:val="center"/>
            </w:pPr>
            <w:r>
              <w:t>8</w:t>
            </w:r>
          </w:p>
        </w:tc>
        <w:tc>
          <w:tcPr>
            <w:tcW w:w="1633" w:type="dxa"/>
          </w:tcPr>
          <w:p w:rsidR="00711D53" w:rsidRPr="00B576A2" w:rsidRDefault="00746B4B" w:rsidP="006A1E1A">
            <w:pPr>
              <w:pStyle w:val="a5"/>
              <w:spacing w:after="0" w:afterAutospacing="0"/>
              <w:jc w:val="center"/>
            </w:pPr>
            <w:r>
              <w:t>1</w:t>
            </w:r>
          </w:p>
        </w:tc>
      </w:tr>
      <w:tr w:rsidR="00711D53" w:rsidRPr="00B576A2" w:rsidTr="00711D53">
        <w:tc>
          <w:tcPr>
            <w:tcW w:w="870" w:type="dxa"/>
          </w:tcPr>
          <w:p w:rsidR="00711D53" w:rsidRPr="00B02933" w:rsidRDefault="00711D53" w:rsidP="006A1E1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</w:tcPr>
          <w:p w:rsidR="00711D53" w:rsidRPr="00B576A2" w:rsidRDefault="00711D53" w:rsidP="006A1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6A2">
              <w:rPr>
                <w:rFonts w:ascii="Times New Roman" w:hAnsi="Times New Roman" w:cs="Times New Roman"/>
                <w:sz w:val="24"/>
                <w:szCs w:val="24"/>
              </w:rPr>
              <w:t>Логарифмические и показательные уравнения и неравенства</w:t>
            </w:r>
          </w:p>
        </w:tc>
        <w:tc>
          <w:tcPr>
            <w:tcW w:w="1299" w:type="dxa"/>
          </w:tcPr>
          <w:p w:rsidR="00711D53" w:rsidRPr="00B576A2" w:rsidRDefault="0008627E" w:rsidP="006A1E1A">
            <w:pPr>
              <w:pStyle w:val="a5"/>
              <w:spacing w:after="0" w:afterAutospacing="0"/>
              <w:jc w:val="center"/>
            </w:pPr>
            <w:r>
              <w:t>9</w:t>
            </w:r>
          </w:p>
        </w:tc>
        <w:tc>
          <w:tcPr>
            <w:tcW w:w="970" w:type="dxa"/>
          </w:tcPr>
          <w:p w:rsidR="00711D53" w:rsidRPr="00B576A2" w:rsidRDefault="00746B4B" w:rsidP="006A1E1A">
            <w:pPr>
              <w:pStyle w:val="a5"/>
              <w:spacing w:after="0" w:afterAutospacing="0"/>
              <w:jc w:val="center"/>
            </w:pPr>
            <w:r>
              <w:t>1</w:t>
            </w:r>
          </w:p>
        </w:tc>
        <w:tc>
          <w:tcPr>
            <w:tcW w:w="1355" w:type="dxa"/>
          </w:tcPr>
          <w:p w:rsidR="00711D53" w:rsidRPr="00B576A2" w:rsidRDefault="0008627E" w:rsidP="006A1E1A">
            <w:pPr>
              <w:pStyle w:val="a5"/>
              <w:spacing w:after="0" w:afterAutospacing="0"/>
              <w:jc w:val="center"/>
            </w:pPr>
            <w:r>
              <w:t>7</w:t>
            </w:r>
          </w:p>
        </w:tc>
        <w:tc>
          <w:tcPr>
            <w:tcW w:w="1633" w:type="dxa"/>
          </w:tcPr>
          <w:p w:rsidR="00711D53" w:rsidRPr="00B576A2" w:rsidRDefault="00746B4B" w:rsidP="006A1E1A">
            <w:pPr>
              <w:pStyle w:val="a5"/>
              <w:spacing w:after="0" w:afterAutospacing="0"/>
              <w:jc w:val="center"/>
            </w:pPr>
            <w:r>
              <w:t>1</w:t>
            </w:r>
          </w:p>
        </w:tc>
      </w:tr>
      <w:tr w:rsidR="00711D53" w:rsidRPr="00B576A2" w:rsidTr="00711D53">
        <w:tc>
          <w:tcPr>
            <w:tcW w:w="870" w:type="dxa"/>
          </w:tcPr>
          <w:p w:rsidR="00711D53" w:rsidRPr="00711D53" w:rsidRDefault="00711D53" w:rsidP="006A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D5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44" w:type="dxa"/>
          </w:tcPr>
          <w:p w:rsidR="00711D53" w:rsidRPr="00B576A2" w:rsidRDefault="00711D53" w:rsidP="006A1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711D53" w:rsidRPr="00711D53" w:rsidRDefault="005040F2" w:rsidP="006A1E1A">
            <w:pPr>
              <w:pStyle w:val="a5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8627E">
              <w:rPr>
                <w:b/>
              </w:rPr>
              <w:t>4</w:t>
            </w:r>
          </w:p>
        </w:tc>
        <w:tc>
          <w:tcPr>
            <w:tcW w:w="970" w:type="dxa"/>
          </w:tcPr>
          <w:p w:rsidR="00711D53" w:rsidRPr="00711D53" w:rsidRDefault="00746B4B" w:rsidP="006A1E1A">
            <w:pPr>
              <w:pStyle w:val="a5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55" w:type="dxa"/>
          </w:tcPr>
          <w:p w:rsidR="00711D53" w:rsidRPr="00711D53" w:rsidRDefault="00BA0FBC" w:rsidP="006A1E1A">
            <w:pPr>
              <w:pStyle w:val="a5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8627E">
              <w:rPr>
                <w:b/>
              </w:rPr>
              <w:t>8</w:t>
            </w:r>
          </w:p>
        </w:tc>
        <w:tc>
          <w:tcPr>
            <w:tcW w:w="1633" w:type="dxa"/>
          </w:tcPr>
          <w:p w:rsidR="00711D53" w:rsidRPr="00711D53" w:rsidRDefault="00746B4B" w:rsidP="006A1E1A">
            <w:pPr>
              <w:pStyle w:val="a5"/>
              <w:spacing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A15C0" w:rsidRPr="00B576A2" w:rsidTr="00711D53">
        <w:tc>
          <w:tcPr>
            <w:tcW w:w="870" w:type="dxa"/>
          </w:tcPr>
          <w:p w:rsidR="007A15C0" w:rsidRPr="00711D53" w:rsidRDefault="007A15C0" w:rsidP="006A1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4" w:type="dxa"/>
          </w:tcPr>
          <w:p w:rsidR="007A15C0" w:rsidRPr="00B576A2" w:rsidRDefault="007A15C0" w:rsidP="006A1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7A15C0" w:rsidRDefault="007A15C0" w:rsidP="006A1E1A">
            <w:pPr>
              <w:pStyle w:val="a5"/>
              <w:spacing w:after="0" w:afterAutospacing="0"/>
              <w:jc w:val="center"/>
              <w:rPr>
                <w:b/>
              </w:rPr>
            </w:pPr>
          </w:p>
        </w:tc>
        <w:tc>
          <w:tcPr>
            <w:tcW w:w="970" w:type="dxa"/>
          </w:tcPr>
          <w:p w:rsidR="007A15C0" w:rsidRDefault="007A15C0" w:rsidP="006A1E1A">
            <w:pPr>
              <w:pStyle w:val="a5"/>
              <w:spacing w:after="0" w:afterAutospacing="0"/>
              <w:jc w:val="center"/>
              <w:rPr>
                <w:b/>
              </w:rPr>
            </w:pPr>
          </w:p>
        </w:tc>
        <w:tc>
          <w:tcPr>
            <w:tcW w:w="1355" w:type="dxa"/>
          </w:tcPr>
          <w:p w:rsidR="007A15C0" w:rsidRDefault="007A15C0" w:rsidP="006A1E1A">
            <w:pPr>
              <w:pStyle w:val="a5"/>
              <w:spacing w:after="0" w:afterAutospacing="0"/>
              <w:jc w:val="center"/>
              <w:rPr>
                <w:b/>
              </w:rPr>
            </w:pPr>
          </w:p>
        </w:tc>
        <w:tc>
          <w:tcPr>
            <w:tcW w:w="1633" w:type="dxa"/>
          </w:tcPr>
          <w:p w:rsidR="007A15C0" w:rsidRDefault="007A15C0" w:rsidP="006A1E1A">
            <w:pPr>
              <w:pStyle w:val="a5"/>
              <w:spacing w:after="0" w:afterAutospacing="0"/>
              <w:jc w:val="center"/>
              <w:rPr>
                <w:b/>
              </w:rPr>
            </w:pPr>
          </w:p>
        </w:tc>
      </w:tr>
    </w:tbl>
    <w:p w:rsidR="007C0B5F" w:rsidRDefault="007C0B5F" w:rsidP="006A1E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0B5F" w:rsidRDefault="00E95B16" w:rsidP="006A1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D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A47C3C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746B4B" w:rsidRDefault="00746B4B" w:rsidP="006A1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B4B" w:rsidRPr="0009037B" w:rsidRDefault="00746B4B" w:rsidP="006641EA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B4B">
        <w:rPr>
          <w:rFonts w:ascii="Times New Roman" w:hAnsi="Times New Roman" w:cs="Times New Roman"/>
          <w:b/>
          <w:sz w:val="24"/>
        </w:rPr>
        <w:t>Линейные, квадратные, рациональные уравнения и их системы</w:t>
      </w:r>
    </w:p>
    <w:p w:rsidR="0009037B" w:rsidRDefault="0009037B" w:rsidP="006641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037B">
        <w:rPr>
          <w:rFonts w:ascii="Times New Roman" w:hAnsi="Times New Roman" w:cs="Times New Roman"/>
          <w:sz w:val="24"/>
          <w:szCs w:val="24"/>
        </w:rPr>
        <w:t>Лине</w:t>
      </w:r>
      <w:r>
        <w:rPr>
          <w:rFonts w:ascii="Times New Roman" w:hAnsi="Times New Roman" w:cs="Times New Roman"/>
          <w:sz w:val="24"/>
          <w:szCs w:val="24"/>
        </w:rPr>
        <w:t>йные и квадратные неравенства с</w:t>
      </w:r>
      <w:r w:rsidR="00664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одной переменной. Линейные и</w:t>
      </w:r>
      <w:r w:rsidR="00664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квадратные        неравенства с одной переменной. Методы решения      рациональных неравенств.</w:t>
      </w:r>
      <w:r w:rsidR="006641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Уравнения с переменной под знаком модуля. Иррациональные уравнения. Уравнения со сложными радикалами.</w:t>
      </w:r>
    </w:p>
    <w:p w:rsidR="00746B4B" w:rsidRPr="006641EA" w:rsidRDefault="00746B4B" w:rsidP="006641EA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1EA">
        <w:rPr>
          <w:rFonts w:ascii="Times New Roman" w:hAnsi="Times New Roman" w:cs="Times New Roman"/>
          <w:b/>
          <w:sz w:val="24"/>
          <w:szCs w:val="24"/>
        </w:rPr>
        <w:t>Тригонометрические уравнения и неравенства и их системы</w:t>
      </w:r>
    </w:p>
    <w:p w:rsidR="006641EA" w:rsidRPr="006641EA" w:rsidRDefault="006641EA" w:rsidP="006641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41EA">
        <w:rPr>
          <w:rFonts w:ascii="Times New Roman" w:hAnsi="Times New Roman" w:cs="Times New Roman"/>
          <w:sz w:val="24"/>
          <w:szCs w:val="24"/>
        </w:rPr>
        <w:t>Простейшие тригонометрические уравнения. Решение тригонометрических неравенств.</w:t>
      </w:r>
    </w:p>
    <w:p w:rsidR="00746B4B" w:rsidRPr="006641EA" w:rsidRDefault="00746B4B" w:rsidP="006641EA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1EA">
        <w:rPr>
          <w:rFonts w:ascii="Times New Roman" w:hAnsi="Times New Roman" w:cs="Times New Roman"/>
          <w:b/>
          <w:sz w:val="24"/>
          <w:szCs w:val="24"/>
        </w:rPr>
        <w:t>Логарифмические и показате</w:t>
      </w:r>
      <w:r w:rsidR="006641EA" w:rsidRPr="006641EA">
        <w:rPr>
          <w:rFonts w:ascii="Times New Roman" w:hAnsi="Times New Roman" w:cs="Times New Roman"/>
          <w:b/>
          <w:sz w:val="24"/>
          <w:szCs w:val="24"/>
        </w:rPr>
        <w:t xml:space="preserve">льные уравнения и неравенства  </w:t>
      </w:r>
    </w:p>
    <w:p w:rsidR="006641EA" w:rsidRPr="000E5B05" w:rsidRDefault="006641EA" w:rsidP="000E5B0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641EA">
        <w:rPr>
          <w:rFonts w:ascii="Times New Roman" w:hAnsi="Times New Roman" w:cs="Times New Roman"/>
          <w:sz w:val="24"/>
          <w:szCs w:val="24"/>
        </w:rPr>
        <w:t xml:space="preserve">Решение показательных уравнений и неравенств. </w:t>
      </w:r>
      <w:r>
        <w:rPr>
          <w:rFonts w:ascii="Times New Roman" w:hAnsi="Times New Roman" w:cs="Times New Roman"/>
          <w:sz w:val="24"/>
          <w:szCs w:val="24"/>
        </w:rPr>
        <w:t xml:space="preserve">Решение логарифмических </w:t>
      </w:r>
      <w:r w:rsidR="000E5B05">
        <w:rPr>
          <w:rFonts w:ascii="Times New Roman" w:hAnsi="Times New Roman" w:cs="Times New Roman"/>
          <w:sz w:val="24"/>
          <w:szCs w:val="24"/>
        </w:rPr>
        <w:t>уравнений и неравенств.</w:t>
      </w:r>
    </w:p>
    <w:p w:rsidR="00E95B16" w:rsidRPr="00FD1344" w:rsidRDefault="00E95B16" w:rsidP="00FD134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95B16" w:rsidRPr="007C0B5F" w:rsidRDefault="000E5B05" w:rsidP="000E5B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829EA"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A200A" w:rsidRDefault="004A200A" w:rsidP="00C00A06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Математика. Повторение курса в формате ЕГЭ. Рабочая программа. 11-й класс: учебно – методическое пособие. Под ред. Ф.Ф. Лысенко, С.Ю.</w:t>
      </w:r>
      <w:r w:rsidR="009A3F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Кулабухова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Ростов – на – Дону: Легион,</w:t>
      </w:r>
      <w:r w:rsidR="00400A47">
        <w:rPr>
          <w:rFonts w:ascii="Times New Roman" w:hAnsi="Times New Roman" w:cs="Times New Roman"/>
          <w:sz w:val="24"/>
          <w:szCs w:val="24"/>
        </w:rPr>
        <w:t xml:space="preserve"> </w:t>
      </w:r>
      <w:r w:rsidR="00B9519A">
        <w:rPr>
          <w:rFonts w:ascii="Times New Roman" w:hAnsi="Times New Roman" w:cs="Times New Roman"/>
          <w:sz w:val="24"/>
          <w:szCs w:val="24"/>
        </w:rPr>
        <w:t>2016</w:t>
      </w:r>
    </w:p>
    <w:p w:rsidR="009A3FE0" w:rsidRDefault="00400A47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Математика. Подготовка к ЕГЭ – 201</w:t>
      </w:r>
      <w:r w:rsidR="00B951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 учебно- методическое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 редакцией </w:t>
      </w:r>
      <w:r w:rsidR="009A3FE0">
        <w:rPr>
          <w:rFonts w:ascii="Times New Roman" w:hAnsi="Times New Roman" w:cs="Times New Roman"/>
          <w:sz w:val="24"/>
          <w:szCs w:val="24"/>
        </w:rPr>
        <w:t xml:space="preserve">Ф.Ф. Лысенко, С.Ю. </w:t>
      </w:r>
      <w:proofErr w:type="spellStart"/>
      <w:r w:rsidR="009A3FE0">
        <w:rPr>
          <w:rFonts w:ascii="Times New Roman" w:hAnsi="Times New Roman" w:cs="Times New Roman"/>
          <w:sz w:val="24"/>
          <w:szCs w:val="24"/>
        </w:rPr>
        <w:t>Кулабухова</w:t>
      </w:r>
      <w:proofErr w:type="spellEnd"/>
      <w:r w:rsidR="009A3FE0">
        <w:rPr>
          <w:rFonts w:ascii="Times New Roman" w:hAnsi="Times New Roman" w:cs="Times New Roman"/>
          <w:sz w:val="24"/>
          <w:szCs w:val="24"/>
        </w:rPr>
        <w:t>. – Ро</w:t>
      </w:r>
      <w:r w:rsidR="00B9519A">
        <w:rPr>
          <w:rFonts w:ascii="Times New Roman" w:hAnsi="Times New Roman" w:cs="Times New Roman"/>
          <w:sz w:val="24"/>
          <w:szCs w:val="24"/>
        </w:rPr>
        <w:t>стов – на – Дону: Легион-М, 2016</w:t>
      </w:r>
    </w:p>
    <w:p w:rsidR="00CD1BA3" w:rsidRPr="000E5B05" w:rsidRDefault="00CD1BA3" w:rsidP="000E5B05">
      <w:pPr>
        <w:ind w:left="45"/>
        <w:rPr>
          <w:rFonts w:ascii="Times New Roman" w:hAnsi="Times New Roman" w:cs="Times New Roman"/>
          <w:sz w:val="24"/>
          <w:szCs w:val="24"/>
        </w:rPr>
      </w:pPr>
    </w:p>
    <w:p w:rsidR="00CD1BA3" w:rsidRDefault="00CD1BA3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Тригонометрические уравнения и неравенства и методика их решения: Учебное пособие. – М.: Народное образование,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D1BA3" w:rsidRDefault="00CD1BA3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Математика. Учимся решать задачи с параме</w:t>
      </w:r>
      <w:r w:rsidR="00B9519A">
        <w:rPr>
          <w:rFonts w:ascii="Times New Roman" w:hAnsi="Times New Roman" w:cs="Times New Roman"/>
          <w:sz w:val="24"/>
          <w:szCs w:val="24"/>
        </w:rPr>
        <w:t xml:space="preserve">тром. Подготовка к ЕГЭ – </w:t>
      </w:r>
      <w:r>
        <w:rPr>
          <w:rFonts w:ascii="Times New Roman" w:hAnsi="Times New Roman" w:cs="Times New Roman"/>
          <w:sz w:val="24"/>
          <w:szCs w:val="24"/>
        </w:rPr>
        <w:t xml:space="preserve"> под ре</w:t>
      </w:r>
      <w:r w:rsidR="000E5B05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0E5B05">
        <w:rPr>
          <w:rFonts w:ascii="Times New Roman" w:hAnsi="Times New Roman" w:cs="Times New Roman"/>
          <w:sz w:val="24"/>
          <w:szCs w:val="24"/>
        </w:rPr>
        <w:t>Ф.Ф.Лысенко</w:t>
      </w:r>
      <w:proofErr w:type="spellEnd"/>
      <w:r w:rsidR="000E5B05">
        <w:rPr>
          <w:rFonts w:ascii="Times New Roman" w:hAnsi="Times New Roman" w:cs="Times New Roman"/>
          <w:sz w:val="24"/>
          <w:szCs w:val="24"/>
        </w:rPr>
        <w:t xml:space="preserve">, С.Ю. </w:t>
      </w:r>
      <w:proofErr w:type="spellStart"/>
      <w:r w:rsidR="000E5B05">
        <w:rPr>
          <w:rFonts w:ascii="Times New Roman" w:hAnsi="Times New Roman" w:cs="Times New Roman"/>
          <w:sz w:val="24"/>
          <w:szCs w:val="24"/>
        </w:rPr>
        <w:t>Кулабух</w:t>
      </w:r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r w:rsidR="00B9519A">
        <w:rPr>
          <w:rFonts w:ascii="Times New Roman" w:hAnsi="Times New Roman" w:cs="Times New Roman"/>
          <w:sz w:val="24"/>
          <w:szCs w:val="24"/>
        </w:rPr>
        <w:t>Ростов – на – Дону: Легион, 2016</w:t>
      </w:r>
    </w:p>
    <w:p w:rsidR="001861F9" w:rsidRDefault="001861F9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="005040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519A">
        <w:rPr>
          <w:rFonts w:ascii="Times New Roman" w:hAnsi="Times New Roman" w:cs="Times New Roman"/>
          <w:sz w:val="24"/>
          <w:szCs w:val="24"/>
        </w:rPr>
        <w:t xml:space="preserve"> 2019-2021</w:t>
      </w:r>
      <w:r>
        <w:rPr>
          <w:rFonts w:ascii="Times New Roman" w:hAnsi="Times New Roman" w:cs="Times New Roman"/>
          <w:sz w:val="24"/>
          <w:szCs w:val="24"/>
        </w:rPr>
        <w:t>гг</w:t>
      </w:r>
    </w:p>
    <w:p w:rsidR="00CD1BA3" w:rsidRPr="005040F2" w:rsidRDefault="003F0FEE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="00CD1BA3" w:rsidRPr="005040F2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www.alleng.ru</w:t>
        </w:r>
      </w:hyperlink>
    </w:p>
    <w:p w:rsidR="00CD1BA3" w:rsidRPr="005040F2" w:rsidRDefault="001861F9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040F2">
        <w:rPr>
          <w:rFonts w:ascii="Times New Roman" w:hAnsi="Times New Roman" w:cs="Times New Roman"/>
          <w:sz w:val="24"/>
          <w:szCs w:val="24"/>
          <w:lang w:val="en-US"/>
        </w:rPr>
        <w:t>http://alexlarin.net</w:t>
      </w:r>
    </w:p>
    <w:p w:rsidR="00CD1BA3" w:rsidRPr="005040F2" w:rsidRDefault="003F0FEE" w:rsidP="009A3FE0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="00CD1BA3" w:rsidRPr="005040F2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www.fipi.ru</w:t>
        </w:r>
      </w:hyperlink>
    </w:p>
    <w:p w:rsidR="00CD1BA3" w:rsidRDefault="00CD1BA3" w:rsidP="00CD1BA3">
      <w:pPr>
        <w:pStyle w:val="a4"/>
        <w:ind w:left="405"/>
        <w:rPr>
          <w:rFonts w:ascii="Times New Roman" w:hAnsi="Times New Roman" w:cs="Times New Roman"/>
          <w:sz w:val="24"/>
          <w:szCs w:val="24"/>
        </w:rPr>
      </w:pPr>
    </w:p>
    <w:p w:rsidR="00CD1BA3" w:rsidRDefault="00CD1BA3" w:rsidP="00CD1BA3">
      <w:pPr>
        <w:pStyle w:val="a4"/>
        <w:ind w:left="405"/>
        <w:rPr>
          <w:rFonts w:ascii="Times New Roman" w:hAnsi="Times New Roman" w:cs="Times New Roman"/>
          <w:sz w:val="24"/>
          <w:szCs w:val="24"/>
        </w:rPr>
      </w:pPr>
    </w:p>
    <w:p w:rsidR="00400A47" w:rsidRPr="00C00A06" w:rsidRDefault="00400A47" w:rsidP="007C0B5F">
      <w:pPr>
        <w:pStyle w:val="a4"/>
        <w:ind w:left="405"/>
        <w:rPr>
          <w:rFonts w:ascii="Times New Roman" w:hAnsi="Times New Roman" w:cs="Times New Roman"/>
          <w:sz w:val="24"/>
          <w:szCs w:val="24"/>
        </w:rPr>
      </w:pPr>
    </w:p>
    <w:p w:rsidR="00472D23" w:rsidRPr="00662A28" w:rsidRDefault="00472D23" w:rsidP="00E95B16">
      <w:pPr>
        <w:rPr>
          <w:rFonts w:ascii="Times New Roman" w:hAnsi="Times New Roman" w:cs="Times New Roman"/>
          <w:sz w:val="24"/>
          <w:szCs w:val="24"/>
        </w:rPr>
      </w:pPr>
    </w:p>
    <w:sectPr w:rsidR="00472D23" w:rsidRPr="00662A28" w:rsidSect="007A15C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F13"/>
    <w:multiLevelType w:val="hybridMultilevel"/>
    <w:tmpl w:val="1F124A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986AAD"/>
    <w:multiLevelType w:val="hybridMultilevel"/>
    <w:tmpl w:val="928C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D2F4C"/>
    <w:multiLevelType w:val="hybridMultilevel"/>
    <w:tmpl w:val="8A2AD8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7D461F"/>
    <w:multiLevelType w:val="hybridMultilevel"/>
    <w:tmpl w:val="B3045890"/>
    <w:lvl w:ilvl="0" w:tplc="7F74F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5F2DA6"/>
    <w:multiLevelType w:val="hybridMultilevel"/>
    <w:tmpl w:val="C256F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65C62"/>
    <w:multiLevelType w:val="hybridMultilevel"/>
    <w:tmpl w:val="D7C424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3740EE"/>
    <w:multiLevelType w:val="hybridMultilevel"/>
    <w:tmpl w:val="3B5EF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3101B"/>
    <w:multiLevelType w:val="hybridMultilevel"/>
    <w:tmpl w:val="9C003D5E"/>
    <w:lvl w:ilvl="0" w:tplc="FD16DA1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CBA330C"/>
    <w:multiLevelType w:val="hybridMultilevel"/>
    <w:tmpl w:val="150CB1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CC2241"/>
    <w:multiLevelType w:val="hybridMultilevel"/>
    <w:tmpl w:val="928C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51FEE"/>
    <w:multiLevelType w:val="hybridMultilevel"/>
    <w:tmpl w:val="5AEEE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D842C7"/>
    <w:multiLevelType w:val="hybridMultilevel"/>
    <w:tmpl w:val="0E72A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B935D0"/>
    <w:multiLevelType w:val="hybridMultilevel"/>
    <w:tmpl w:val="6D247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33CAF"/>
    <w:multiLevelType w:val="hybridMultilevel"/>
    <w:tmpl w:val="754ED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EF2381"/>
    <w:multiLevelType w:val="hybridMultilevel"/>
    <w:tmpl w:val="AC3C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2"/>
  </w:num>
  <w:num w:numId="9">
    <w:abstractNumId w:val="14"/>
  </w:num>
  <w:num w:numId="10">
    <w:abstractNumId w:val="7"/>
  </w:num>
  <w:num w:numId="11">
    <w:abstractNumId w:val="5"/>
  </w:num>
  <w:num w:numId="12">
    <w:abstractNumId w:val="4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5B16"/>
    <w:rsid w:val="00052BED"/>
    <w:rsid w:val="0008627E"/>
    <w:rsid w:val="0009037B"/>
    <w:rsid w:val="000E56F3"/>
    <w:rsid w:val="000E5B05"/>
    <w:rsid w:val="001861F9"/>
    <w:rsid w:val="00196B91"/>
    <w:rsid w:val="001D0B80"/>
    <w:rsid w:val="001D3FC8"/>
    <w:rsid w:val="001E3136"/>
    <w:rsid w:val="00271262"/>
    <w:rsid w:val="002F5498"/>
    <w:rsid w:val="0038358B"/>
    <w:rsid w:val="003D65D6"/>
    <w:rsid w:val="003F0FEE"/>
    <w:rsid w:val="00400A47"/>
    <w:rsid w:val="00402BFA"/>
    <w:rsid w:val="00472D23"/>
    <w:rsid w:val="004A200A"/>
    <w:rsid w:val="004B3C9A"/>
    <w:rsid w:val="004B7B44"/>
    <w:rsid w:val="004D071B"/>
    <w:rsid w:val="005040F2"/>
    <w:rsid w:val="00532416"/>
    <w:rsid w:val="00551739"/>
    <w:rsid w:val="00616C5A"/>
    <w:rsid w:val="00662A28"/>
    <w:rsid w:val="006641EA"/>
    <w:rsid w:val="006A1E1A"/>
    <w:rsid w:val="00711D53"/>
    <w:rsid w:val="00746B4B"/>
    <w:rsid w:val="00785FCC"/>
    <w:rsid w:val="007A15C0"/>
    <w:rsid w:val="007C0B5F"/>
    <w:rsid w:val="007C5DA5"/>
    <w:rsid w:val="00820D40"/>
    <w:rsid w:val="008336AD"/>
    <w:rsid w:val="008829EA"/>
    <w:rsid w:val="00884967"/>
    <w:rsid w:val="009A3FE0"/>
    <w:rsid w:val="00A47C3C"/>
    <w:rsid w:val="00AA392F"/>
    <w:rsid w:val="00AD30FD"/>
    <w:rsid w:val="00AE5076"/>
    <w:rsid w:val="00B02933"/>
    <w:rsid w:val="00B13C7D"/>
    <w:rsid w:val="00B576A2"/>
    <w:rsid w:val="00B9519A"/>
    <w:rsid w:val="00BA0FBC"/>
    <w:rsid w:val="00C00A06"/>
    <w:rsid w:val="00C31DF5"/>
    <w:rsid w:val="00C8213A"/>
    <w:rsid w:val="00CA17D9"/>
    <w:rsid w:val="00CB2AEA"/>
    <w:rsid w:val="00CD1BA3"/>
    <w:rsid w:val="00CD435D"/>
    <w:rsid w:val="00D14C4B"/>
    <w:rsid w:val="00D418F4"/>
    <w:rsid w:val="00D41B09"/>
    <w:rsid w:val="00D85B65"/>
    <w:rsid w:val="00DA23DE"/>
    <w:rsid w:val="00E31A25"/>
    <w:rsid w:val="00E3689B"/>
    <w:rsid w:val="00E95B16"/>
    <w:rsid w:val="00EC1273"/>
    <w:rsid w:val="00FD1344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23"/>
  </w:style>
  <w:style w:type="paragraph" w:styleId="1">
    <w:name w:val="heading 1"/>
    <w:basedOn w:val="a"/>
    <w:next w:val="a"/>
    <w:link w:val="10"/>
    <w:qFormat/>
    <w:rsid w:val="00662A2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A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662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2A2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B3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B3C9A"/>
  </w:style>
  <w:style w:type="character" w:customStyle="1" w:styleId="20">
    <w:name w:val="Заголовок 2 Знак"/>
    <w:basedOn w:val="a0"/>
    <w:link w:val="2"/>
    <w:uiPriority w:val="9"/>
    <w:semiHidden/>
    <w:rsid w:val="00B5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unhideWhenUsed/>
    <w:rsid w:val="00CD1BA3"/>
    <w:rPr>
      <w:color w:val="0000FF" w:themeColor="hyperlink"/>
      <w:u w:val="single"/>
    </w:rPr>
  </w:style>
  <w:style w:type="character" w:customStyle="1" w:styleId="FontStyle12">
    <w:name w:val="Font Style12"/>
    <w:basedOn w:val="a0"/>
    <w:rsid w:val="00CD1BA3"/>
    <w:rPr>
      <w:rFonts w:ascii="Times New Roman" w:hAnsi="Times New Roman" w:cs="Times New Roman" w:hint="default"/>
      <w:b/>
      <w:bCs/>
      <w:sz w:val="30"/>
      <w:szCs w:val="30"/>
    </w:rPr>
  </w:style>
  <w:style w:type="character" w:styleId="a7">
    <w:name w:val="FollowedHyperlink"/>
    <w:basedOn w:val="a0"/>
    <w:uiPriority w:val="99"/>
    <w:semiHidden/>
    <w:unhideWhenUsed/>
    <w:rsid w:val="001861F9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D3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30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E53E4-6348-49CB-8ACE-D8976CC3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-xXx-</dc:creator>
  <cp:keywords/>
  <dc:description/>
  <cp:lastModifiedBy>И-И-Ира</cp:lastModifiedBy>
  <cp:revision>34</cp:revision>
  <cp:lastPrinted>2014-10-08T12:51:00Z</cp:lastPrinted>
  <dcterms:created xsi:type="dcterms:W3CDTF">2013-08-19T05:56:00Z</dcterms:created>
  <dcterms:modified xsi:type="dcterms:W3CDTF">2021-06-03T15:15:00Z</dcterms:modified>
</cp:coreProperties>
</file>